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76" w:rsidRPr="00A26A76" w:rsidRDefault="00A26A76" w:rsidP="00A26A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A76" w:rsidRDefault="00A26A76" w:rsidP="00A26A76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A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Klauzula informacyjna dotycząca przetwarzania danych osobowych, dla których administratorem danych jest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Gmina Frombork</w:t>
      </w:r>
      <w:r w:rsidRPr="00A26A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w związku z</w:t>
      </w:r>
      <w:r w:rsidRPr="00A26A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A26A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przeprowadzeniem </w:t>
      </w:r>
      <w:r w:rsidRPr="00A26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naboru kandydatów na rachmistrzów terenowych.</w:t>
      </w:r>
    </w:p>
    <w:p w:rsidR="00A26A76" w:rsidRDefault="00A26A76" w:rsidP="00A26A76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6A76" w:rsidRDefault="00A26A76" w:rsidP="00A26A76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Szanowni Państwo,</w:t>
      </w:r>
    </w:p>
    <w:p w:rsidR="00A26A76" w:rsidRPr="00A26A76" w:rsidRDefault="00A26A76" w:rsidP="00A26A76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1085A" w:rsidRPr="00C21E28" w:rsidRDefault="00C21E28" w:rsidP="00A26A76">
      <w:pPr>
        <w:spacing w:after="150"/>
        <w:ind w:left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Zgodnie z wymogami</w:t>
      </w:r>
      <w:r w:rsidR="00D1085A" w:rsidRPr="00C21E28">
        <w:rPr>
          <w:rFonts w:ascii="Times New Roman" w:eastAsia="Times New Roman" w:hAnsi="Times New Roman" w:cs="Times New Roman"/>
          <w:bCs/>
        </w:rPr>
        <w:t xml:space="preserve"> Rozporządzenia Parlamentu Europejskiego i Rady (UE) 2016/679 z dnia 27 kwietnia 2016 r. </w:t>
      </w:r>
      <w:r w:rsidR="00A26A76">
        <w:rPr>
          <w:rFonts w:ascii="Times New Roman" w:eastAsia="Times New Roman" w:hAnsi="Times New Roman" w:cs="Times New Roman"/>
          <w:bCs/>
        </w:rPr>
        <w:br/>
      </w:r>
      <w:r w:rsidR="00D1085A" w:rsidRPr="00C21E28">
        <w:rPr>
          <w:rFonts w:ascii="Times New Roman" w:eastAsia="Times New Roman" w:hAnsi="Times New Roman" w:cs="Times New Roman"/>
          <w:bCs/>
        </w:rPr>
        <w:t>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bCs/>
        </w:rPr>
        <w:t>) – dalej również jako</w:t>
      </w:r>
      <w:r w:rsidR="00D1085A" w:rsidRPr="00C21E28">
        <w:rPr>
          <w:rFonts w:ascii="Times New Roman" w:eastAsia="Times New Roman" w:hAnsi="Times New Roman" w:cs="Times New Roman"/>
          <w:bCs/>
        </w:rPr>
        <w:t xml:space="preserve"> „</w:t>
      </w:r>
      <w:r w:rsidR="00D1085A" w:rsidRPr="00C21E28">
        <w:rPr>
          <w:rFonts w:ascii="Times New Roman" w:eastAsia="Times New Roman" w:hAnsi="Times New Roman" w:cs="Times New Roman"/>
          <w:b/>
          <w:bCs/>
        </w:rPr>
        <w:t>RODO</w:t>
      </w:r>
      <w:r>
        <w:rPr>
          <w:rFonts w:ascii="Times New Roman" w:eastAsia="Times New Roman" w:hAnsi="Times New Roman" w:cs="Times New Roman"/>
          <w:bCs/>
        </w:rPr>
        <w:t xml:space="preserve">”), informujemy Panią/Pana </w:t>
      </w:r>
      <w:r w:rsidR="00D1085A" w:rsidRPr="00C21E28">
        <w:rPr>
          <w:rFonts w:ascii="Times New Roman" w:eastAsia="Times New Roman" w:hAnsi="Times New Roman" w:cs="Times New Roman"/>
          <w:bCs/>
        </w:rPr>
        <w:t xml:space="preserve">o zasadach przetwarzania Pani/Pana danych osobowych oraz o </w:t>
      </w:r>
      <w:r>
        <w:rPr>
          <w:rFonts w:ascii="Times New Roman" w:eastAsia="Times New Roman" w:hAnsi="Times New Roman" w:cs="Times New Roman"/>
          <w:bCs/>
        </w:rPr>
        <w:t xml:space="preserve">prawach z zakresu ochrony danych osobowych </w:t>
      </w:r>
      <w:r w:rsidR="00D1085A" w:rsidRPr="00C21E28">
        <w:rPr>
          <w:rFonts w:ascii="Times New Roman" w:eastAsia="Times New Roman" w:hAnsi="Times New Roman" w:cs="Times New Roman"/>
          <w:bCs/>
        </w:rPr>
        <w:t xml:space="preserve">przysługujących Pani/Panu </w:t>
      </w:r>
      <w:r>
        <w:rPr>
          <w:rFonts w:ascii="Times New Roman" w:eastAsia="Times New Roman" w:hAnsi="Times New Roman" w:cs="Times New Roman"/>
          <w:bCs/>
        </w:rPr>
        <w:t>na gruncie RODO</w:t>
      </w:r>
      <w:r w:rsidR="00D1085A" w:rsidRPr="00C21E28">
        <w:rPr>
          <w:rFonts w:ascii="Times New Roman" w:eastAsia="Times New Roman" w:hAnsi="Times New Roman" w:cs="Times New Roman"/>
          <w:bCs/>
        </w:rPr>
        <w:t>.</w:t>
      </w:r>
    </w:p>
    <w:p w:rsidR="00D1085A" w:rsidRPr="00EF684D" w:rsidRDefault="00D1085A" w:rsidP="000040FF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EF684D">
        <w:rPr>
          <w:rFonts w:ascii="Times New Roman" w:eastAsia="Times New Roman" w:hAnsi="Times New Roman" w:cs="Times New Roman"/>
        </w:rPr>
        <w:t>Administratorem Pani/Pana danych osobowych przetwarzanych</w:t>
      </w:r>
      <w:r w:rsidR="00C21E28" w:rsidRPr="00EF684D">
        <w:rPr>
          <w:rFonts w:ascii="Times New Roman" w:eastAsia="Times New Roman" w:hAnsi="Times New Roman" w:cs="Times New Roman"/>
        </w:rPr>
        <w:t xml:space="preserve"> przez</w:t>
      </w:r>
      <w:r w:rsidRPr="00EF684D">
        <w:rPr>
          <w:rFonts w:ascii="Times New Roman" w:eastAsia="Times New Roman" w:hAnsi="Times New Roman" w:cs="Times New Roman"/>
        </w:rPr>
        <w:t xml:space="preserve"> </w:t>
      </w:r>
      <w:r w:rsidR="00C75ABA">
        <w:rPr>
          <w:rFonts w:ascii="Times New Roman" w:eastAsia="Times New Roman" w:hAnsi="Times New Roman" w:cs="Times New Roman"/>
        </w:rPr>
        <w:t>Gminę</w:t>
      </w:r>
      <w:r w:rsidR="007218C4" w:rsidRPr="007218C4">
        <w:rPr>
          <w:rFonts w:ascii="Times New Roman" w:hAnsi="Times New Roman" w:cs="Times New Roman"/>
        </w:rPr>
        <w:t xml:space="preserve"> </w:t>
      </w:r>
      <w:r w:rsidR="000040FF">
        <w:rPr>
          <w:rFonts w:ascii="Times New Roman" w:hAnsi="Times New Roman" w:cs="Times New Roman"/>
        </w:rPr>
        <w:t>Frombork</w:t>
      </w:r>
      <w:r w:rsidR="00D773A8" w:rsidRPr="00EF684D">
        <w:rPr>
          <w:rFonts w:ascii="Times New Roman" w:hAnsi="Times New Roman" w:cs="Times New Roman"/>
        </w:rPr>
        <w:t xml:space="preserve">, </w:t>
      </w:r>
      <w:r w:rsidR="00F37711" w:rsidRPr="00EF684D">
        <w:rPr>
          <w:rFonts w:ascii="Times New Roman" w:hAnsi="Times New Roman" w:cs="Times New Roman"/>
        </w:rPr>
        <w:t>adres:</w:t>
      </w:r>
      <w:r w:rsidR="00C75ABA" w:rsidRPr="00C75ABA">
        <w:rPr>
          <w:rFonts w:ascii="Times New Roman" w:hAnsi="Times New Roman" w:cs="Times New Roman"/>
        </w:rPr>
        <w:t xml:space="preserve">, </w:t>
      </w:r>
      <w:r w:rsidR="000040FF" w:rsidRPr="000040FF">
        <w:rPr>
          <w:rFonts w:ascii="Times New Roman" w:hAnsi="Times New Roman" w:cs="Times New Roman"/>
        </w:rPr>
        <w:t>ul. Młynarska 5a, 14-530 Frombork</w:t>
      </w:r>
      <w:r w:rsidR="000040FF">
        <w:rPr>
          <w:rFonts w:ascii="Times New Roman" w:hAnsi="Times New Roman" w:cs="Times New Roman"/>
        </w:rPr>
        <w:t xml:space="preserve"> jest Gmina Frombork</w:t>
      </w:r>
      <w:r w:rsidR="000040FF" w:rsidRPr="000040FF">
        <w:rPr>
          <w:rFonts w:ascii="Times New Roman" w:hAnsi="Times New Roman" w:cs="Times New Roman"/>
        </w:rPr>
        <w:t xml:space="preserve"> </w:t>
      </w:r>
      <w:r w:rsidR="00C21E28" w:rsidRPr="00EF684D">
        <w:rPr>
          <w:rFonts w:ascii="Times New Roman" w:eastAsia="Times New Roman" w:hAnsi="Times New Roman" w:cs="Times New Roman"/>
        </w:rPr>
        <w:t>(dalej również jako „</w:t>
      </w:r>
      <w:r w:rsidR="00C21E28" w:rsidRPr="00EF684D">
        <w:rPr>
          <w:rFonts w:ascii="Times New Roman" w:eastAsia="Times New Roman" w:hAnsi="Times New Roman" w:cs="Times New Roman"/>
          <w:b/>
        </w:rPr>
        <w:t>ADO</w:t>
      </w:r>
      <w:r w:rsidR="00C21E28" w:rsidRPr="00EF684D">
        <w:rPr>
          <w:rFonts w:ascii="Times New Roman" w:eastAsia="Times New Roman" w:hAnsi="Times New Roman" w:cs="Times New Roman"/>
        </w:rPr>
        <w:t>”)</w:t>
      </w:r>
      <w:r w:rsidRPr="00EF684D">
        <w:rPr>
          <w:rFonts w:ascii="Times New Roman" w:eastAsia="Times New Roman" w:hAnsi="Times New Roman" w:cs="Times New Roman"/>
          <w:bCs/>
        </w:rPr>
        <w:t xml:space="preserve">. </w:t>
      </w:r>
      <w:r w:rsidR="00F37711" w:rsidRPr="00EF684D">
        <w:rPr>
          <w:rFonts w:ascii="Times New Roman" w:eastAsia="Times New Roman" w:hAnsi="Times New Roman" w:cs="Times New Roman"/>
          <w:bCs/>
        </w:rPr>
        <w:t xml:space="preserve"> </w:t>
      </w:r>
    </w:p>
    <w:p w:rsidR="00343FE2" w:rsidRPr="00EF684D" w:rsidRDefault="00C21E28" w:rsidP="00BA3C36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F684D">
        <w:rPr>
          <w:rFonts w:ascii="Times New Roman" w:hAnsi="Times New Roman" w:cs="Times New Roman"/>
        </w:rPr>
        <w:t xml:space="preserve">Kontakt </w:t>
      </w:r>
      <w:r w:rsidR="00D1085A" w:rsidRPr="00EF684D">
        <w:rPr>
          <w:rFonts w:ascii="Times New Roman" w:eastAsia="Times New Roman" w:hAnsi="Times New Roman" w:cs="Times New Roman"/>
        </w:rPr>
        <w:t xml:space="preserve">z Inspektorem Ochrony Danych Osobowych </w:t>
      </w:r>
      <w:r w:rsidRPr="00EF684D">
        <w:rPr>
          <w:rFonts w:ascii="Times New Roman" w:eastAsia="Times New Roman" w:hAnsi="Times New Roman" w:cs="Times New Roman"/>
        </w:rPr>
        <w:t>możliwy za pośrednictwem poczty elektroni</w:t>
      </w:r>
      <w:r w:rsidR="00343FE2" w:rsidRPr="00EF684D">
        <w:rPr>
          <w:rFonts w:ascii="Times New Roman" w:eastAsia="Times New Roman" w:hAnsi="Times New Roman" w:cs="Times New Roman"/>
        </w:rPr>
        <w:t>cznej e-</w:t>
      </w:r>
      <w:r w:rsidRPr="00EF684D">
        <w:rPr>
          <w:rFonts w:ascii="Times New Roman" w:eastAsia="Times New Roman" w:hAnsi="Times New Roman" w:cs="Times New Roman"/>
        </w:rPr>
        <w:t>mail:</w:t>
      </w:r>
      <w:r w:rsidR="00BA3C36" w:rsidRPr="00EF684D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0040FF" w:rsidRPr="00E37D37">
          <w:rPr>
            <w:rStyle w:val="Hipercze"/>
          </w:rPr>
          <w:t>iod.frombork@rodowsamorzadach.pl</w:t>
        </w:r>
      </w:hyperlink>
      <w:r w:rsidR="00A93D76" w:rsidRPr="00EF684D">
        <w:rPr>
          <w:rStyle w:val="Hipercze"/>
          <w:rFonts w:ascii="Times New Roman" w:eastAsia="Times New Roman" w:hAnsi="Times New Roman" w:cs="Times New Roman"/>
          <w:u w:val="none"/>
        </w:rPr>
        <w:t>.</w:t>
      </w:r>
      <w:r w:rsidR="00BA3C36" w:rsidRPr="00EF684D">
        <w:rPr>
          <w:rFonts w:ascii="Times New Roman" w:eastAsia="Times New Roman" w:hAnsi="Times New Roman" w:cs="Times New Roman"/>
        </w:rPr>
        <w:t xml:space="preserve"> </w:t>
      </w:r>
    </w:p>
    <w:p w:rsidR="00D1085A" w:rsidRPr="00C21E28" w:rsidRDefault="00C21E28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</w:t>
      </w:r>
      <w:r w:rsidR="00D1085A" w:rsidRPr="00C21E28">
        <w:rPr>
          <w:rFonts w:ascii="Times New Roman" w:eastAsia="Times New Roman" w:hAnsi="Times New Roman" w:cs="Times New Roman"/>
        </w:rPr>
        <w:t xml:space="preserve"> przetwarza Pani/Pana dane osobowe na podstawie obowiązujących przepisów prawa, zawartych umów oraz na podstawie udzielonej zgody.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>Pani/Pana dane osobowe przetwarzane są w celu/celach:</w:t>
      </w:r>
    </w:p>
    <w:p w:rsidR="00D1085A" w:rsidRPr="00C21E28" w:rsidRDefault="00D1085A" w:rsidP="00E06E98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wypełnienia obowiązków prawnych ciążących na </w:t>
      </w:r>
      <w:r w:rsidR="00C21E28">
        <w:rPr>
          <w:rFonts w:ascii="Times New Roman" w:eastAsia="Times New Roman" w:hAnsi="Times New Roman" w:cs="Times New Roman"/>
        </w:rPr>
        <w:t>ADO</w:t>
      </w:r>
      <w:r w:rsidRPr="00C21E28">
        <w:rPr>
          <w:rFonts w:ascii="Times New Roman" w:eastAsia="Times New Roman" w:hAnsi="Times New Roman" w:cs="Times New Roman"/>
        </w:rPr>
        <w:t xml:space="preserve">; </w:t>
      </w:r>
    </w:p>
    <w:p w:rsidR="00D1085A" w:rsidRPr="00C21E28" w:rsidRDefault="00C21E28" w:rsidP="00E06E98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realizacji</w:t>
      </w:r>
      <w:r w:rsidR="00D1085A" w:rsidRPr="00C21E28">
        <w:rPr>
          <w:rFonts w:ascii="Times New Roman" w:eastAsia="Times New Roman" w:hAnsi="Times New Roman" w:cs="Times New Roman"/>
        </w:rPr>
        <w:t xml:space="preserve"> zawartych</w:t>
      </w:r>
      <w:r>
        <w:rPr>
          <w:rFonts w:ascii="Times New Roman" w:eastAsia="Times New Roman" w:hAnsi="Times New Roman" w:cs="Times New Roman"/>
        </w:rPr>
        <w:t xml:space="preserve"> przez ADO umów</w:t>
      </w:r>
      <w:r w:rsidR="00D1085A" w:rsidRPr="00C21E28">
        <w:rPr>
          <w:rFonts w:ascii="Times New Roman" w:eastAsia="Times New Roman" w:hAnsi="Times New Roman" w:cs="Times New Roman"/>
        </w:rPr>
        <w:t>;</w:t>
      </w:r>
    </w:p>
    <w:p w:rsidR="00D1085A" w:rsidRPr="00C21E28" w:rsidRDefault="00D1085A" w:rsidP="00E06E98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na podstawie udzielonej </w:t>
      </w:r>
      <w:r w:rsidR="00C21E28">
        <w:rPr>
          <w:rFonts w:ascii="Times New Roman" w:eastAsia="Times New Roman" w:hAnsi="Times New Roman" w:cs="Times New Roman"/>
        </w:rPr>
        <w:t xml:space="preserve">przez Panią/Pana </w:t>
      </w:r>
      <w:r w:rsidRPr="00C21E28">
        <w:rPr>
          <w:rFonts w:ascii="Times New Roman" w:eastAsia="Times New Roman" w:hAnsi="Times New Roman" w:cs="Times New Roman"/>
        </w:rPr>
        <w:t xml:space="preserve">zgody </w:t>
      </w:r>
      <w:r w:rsidR="00C21E28">
        <w:rPr>
          <w:rFonts w:ascii="Times New Roman" w:eastAsia="Times New Roman" w:hAnsi="Times New Roman" w:cs="Times New Roman"/>
        </w:rPr>
        <w:t xml:space="preserve">– </w:t>
      </w:r>
      <w:r w:rsidRPr="00C21E28">
        <w:rPr>
          <w:rFonts w:ascii="Times New Roman" w:eastAsia="Times New Roman" w:hAnsi="Times New Roman" w:cs="Times New Roman"/>
        </w:rPr>
        <w:t>w zakresie i celu określonym w treści zgody.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>W związku z przetwarzaniem danych w celach o których mowa w pkt 4 odbiorcami Pani/Pana danych osobowych mogą być:</w:t>
      </w:r>
    </w:p>
    <w:p w:rsidR="00D1085A" w:rsidRPr="00C21E28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1085A" w:rsidRPr="00C21E28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inne podmioty, które na podstawie stosownych umów podpisanych z </w:t>
      </w:r>
      <w:r w:rsidR="00C21E28">
        <w:rPr>
          <w:rFonts w:ascii="Times New Roman" w:eastAsia="Times New Roman" w:hAnsi="Times New Roman" w:cs="Times New Roman"/>
        </w:rPr>
        <w:t>ADO</w:t>
      </w:r>
      <w:r w:rsidRPr="00C21E28">
        <w:rPr>
          <w:rFonts w:ascii="Times New Roman" w:eastAsia="Times New Roman" w:hAnsi="Times New Roman" w:cs="Times New Roman"/>
        </w:rPr>
        <w:t xml:space="preserve"> przetwa</w:t>
      </w:r>
      <w:r w:rsidR="00C21E28">
        <w:rPr>
          <w:rFonts w:ascii="Times New Roman" w:eastAsia="Times New Roman" w:hAnsi="Times New Roman" w:cs="Times New Roman"/>
        </w:rPr>
        <w:t>rzają dane osobowe dla których a</w:t>
      </w:r>
      <w:r w:rsidRPr="00C21E28">
        <w:rPr>
          <w:rFonts w:ascii="Times New Roman" w:eastAsia="Times New Roman" w:hAnsi="Times New Roman" w:cs="Times New Roman"/>
        </w:rPr>
        <w:t xml:space="preserve">dministratorem </w:t>
      </w:r>
      <w:r w:rsidR="00C21E28">
        <w:rPr>
          <w:rFonts w:ascii="Times New Roman" w:eastAsia="Times New Roman" w:hAnsi="Times New Roman" w:cs="Times New Roman"/>
        </w:rPr>
        <w:t>danych osobowych jest</w:t>
      </w:r>
      <w:r w:rsidR="00D773A8" w:rsidRPr="00C21E28">
        <w:rPr>
          <w:rFonts w:ascii="Times New Roman" w:eastAsia="Times New Roman" w:hAnsi="Times New Roman" w:cs="Times New Roman"/>
        </w:rPr>
        <w:t xml:space="preserve"> </w:t>
      </w:r>
      <w:r w:rsidR="00A93D76">
        <w:rPr>
          <w:rFonts w:ascii="Times New Roman" w:hAnsi="Times New Roman" w:cs="Times New Roman"/>
        </w:rPr>
        <w:t>ADO</w:t>
      </w:r>
      <w:r w:rsidR="00BA3C36">
        <w:rPr>
          <w:rFonts w:ascii="Times New Roman" w:hAnsi="Times New Roman" w:cs="Times New Roman"/>
        </w:rPr>
        <w:t>.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>Pani/Pana dane osobowe będą przechowywane przez okr</w:t>
      </w:r>
      <w:r w:rsidR="00C21E28">
        <w:rPr>
          <w:rFonts w:ascii="Times New Roman" w:eastAsia="Times New Roman" w:hAnsi="Times New Roman" w:cs="Times New Roman"/>
        </w:rPr>
        <w:t>es niezbędny do realizacji celu, w którym są przetwarzane</w:t>
      </w:r>
      <w:r w:rsidRPr="00C21E28">
        <w:rPr>
          <w:rFonts w:ascii="Times New Roman" w:eastAsia="Times New Roman" w:hAnsi="Times New Roman" w:cs="Times New Roman"/>
        </w:rPr>
        <w:t xml:space="preserve">, a po </w:t>
      </w:r>
      <w:r w:rsidR="00C21E28">
        <w:rPr>
          <w:rFonts w:ascii="Times New Roman" w:eastAsia="Times New Roman" w:hAnsi="Times New Roman" w:cs="Times New Roman"/>
        </w:rPr>
        <w:t xml:space="preserve">jego zrealizowaniu przez </w:t>
      </w:r>
      <w:r w:rsidR="00AA6D0E">
        <w:rPr>
          <w:rFonts w:ascii="Times New Roman" w:eastAsia="Times New Roman" w:hAnsi="Times New Roman" w:cs="Times New Roman"/>
        </w:rPr>
        <w:t>czas określony</w:t>
      </w:r>
      <w:r w:rsidR="00C21E28">
        <w:rPr>
          <w:rFonts w:ascii="Times New Roman" w:eastAsia="Times New Roman" w:hAnsi="Times New Roman" w:cs="Times New Roman"/>
        </w:rPr>
        <w:t xml:space="preserve"> </w:t>
      </w:r>
      <w:r w:rsidRPr="00C21E28">
        <w:rPr>
          <w:rFonts w:ascii="Times New Roman" w:eastAsia="Times New Roman" w:hAnsi="Times New Roman" w:cs="Times New Roman"/>
        </w:rPr>
        <w:t>przez przepisy powszechnie obowiązującego prawa</w:t>
      </w:r>
      <w:r w:rsidR="006039EB">
        <w:rPr>
          <w:rFonts w:ascii="Times New Roman" w:eastAsia="Times New Roman" w:hAnsi="Times New Roman" w:cs="Times New Roman"/>
        </w:rPr>
        <w:t xml:space="preserve"> lub okres wygaśnięcia roszczeń związanych z realizacją celu przetwarzania danych osobowych</w:t>
      </w:r>
      <w:r w:rsidRPr="00C21E28">
        <w:rPr>
          <w:rFonts w:ascii="Times New Roman" w:eastAsia="Times New Roman" w:hAnsi="Times New Roman" w:cs="Times New Roman"/>
        </w:rPr>
        <w:t>.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>W związku z przetwarzaniem Pani/Pana danych osobowych</w:t>
      </w:r>
      <w:r w:rsidR="007008CB">
        <w:rPr>
          <w:rFonts w:ascii="Times New Roman" w:eastAsia="Times New Roman" w:hAnsi="Times New Roman" w:cs="Times New Roman"/>
        </w:rPr>
        <w:t>, jeśli przepisy RODO na to wskazują,</w:t>
      </w:r>
      <w:r w:rsidRPr="00C21E28">
        <w:rPr>
          <w:rFonts w:ascii="Times New Roman" w:eastAsia="Times New Roman" w:hAnsi="Times New Roman" w:cs="Times New Roman"/>
        </w:rPr>
        <w:t xml:space="preserve"> przysługują Pani/Panu następujące uprawnienia: </w:t>
      </w:r>
    </w:p>
    <w:p w:rsidR="00D1085A" w:rsidRPr="00C21E28" w:rsidRDefault="00D1085A" w:rsidP="00E06E98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a) </w:t>
      </w:r>
      <w:r w:rsidRPr="00C21E28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:rsidR="00D1085A" w:rsidRPr="00C21E28" w:rsidRDefault="00D1085A" w:rsidP="00E06E98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b) </w:t>
      </w:r>
      <w:r w:rsidRPr="00C21E28">
        <w:rPr>
          <w:rFonts w:ascii="Times New Roman" w:eastAsia="Times New Roman" w:hAnsi="Times New Roman" w:cs="Times New Roman"/>
        </w:rPr>
        <w:tab/>
        <w:t>prawo do żądania sprostowania (poprawiania) danych osobowych – w przypadku gdy dane są nieprawidłowe lub niekompletne;</w:t>
      </w:r>
    </w:p>
    <w:p w:rsidR="00D1085A" w:rsidRPr="006039EB" w:rsidRDefault="00D1085A" w:rsidP="00C75ABA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c) </w:t>
      </w:r>
      <w:r w:rsidRPr="00C21E28">
        <w:rPr>
          <w:rFonts w:ascii="Times New Roman" w:eastAsia="Times New Roman" w:hAnsi="Times New Roman" w:cs="Times New Roman"/>
        </w:rPr>
        <w:tab/>
        <w:t>prawo do żądania usunięcia danych osobowych</w:t>
      </w:r>
      <w:r w:rsidR="00C75ABA">
        <w:rPr>
          <w:rFonts w:ascii="Times New Roman" w:eastAsia="Times New Roman" w:hAnsi="Times New Roman" w:cs="Times New Roman"/>
        </w:rPr>
        <w:t>;</w:t>
      </w:r>
    </w:p>
    <w:p w:rsidR="00D1085A" w:rsidRPr="006039EB" w:rsidRDefault="00D1085A" w:rsidP="00C75ABA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d) </w:t>
      </w:r>
      <w:r w:rsidRPr="00C21E28">
        <w:rPr>
          <w:rFonts w:ascii="Times New Roman" w:eastAsia="Times New Roman" w:hAnsi="Times New Roman" w:cs="Times New Roman"/>
        </w:rPr>
        <w:tab/>
        <w:t>prawo do żądania ograniczenia przetwarzania danych</w:t>
      </w:r>
      <w:r w:rsidR="00C75ABA">
        <w:rPr>
          <w:rFonts w:ascii="Times New Roman" w:eastAsia="Times New Roman" w:hAnsi="Times New Roman" w:cs="Times New Roman"/>
        </w:rPr>
        <w:t>;</w:t>
      </w:r>
    </w:p>
    <w:p w:rsidR="00D1085A" w:rsidRPr="00C75ABA" w:rsidRDefault="00D1085A" w:rsidP="00C75ABA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e) </w:t>
      </w:r>
      <w:r w:rsidRPr="00C21E28">
        <w:rPr>
          <w:rFonts w:ascii="Times New Roman" w:eastAsia="Times New Roman" w:hAnsi="Times New Roman" w:cs="Times New Roman"/>
        </w:rPr>
        <w:tab/>
        <w:t>prawo do przenoszenia danych – w przypadku gdy łącznie spełnione są następujące przesłanki</w:t>
      </w:r>
      <w:r w:rsidRPr="00C75ABA">
        <w:rPr>
          <w:rFonts w:ascii="Times New Roman" w:eastAsia="Times New Roman" w:hAnsi="Times New Roman" w:cs="Times New Roman"/>
        </w:rPr>
        <w:t>;</w:t>
      </w:r>
      <w:r w:rsidR="00E06E98" w:rsidRPr="00C75ABA">
        <w:rPr>
          <w:rFonts w:ascii="Times New Roman" w:eastAsia="Times New Roman" w:hAnsi="Times New Roman" w:cs="Times New Roman"/>
        </w:rPr>
        <w:tab/>
      </w:r>
    </w:p>
    <w:p w:rsidR="00C75ABA" w:rsidRDefault="00D1085A" w:rsidP="00C75ABA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f) </w:t>
      </w:r>
      <w:r w:rsidRPr="00C21E28">
        <w:rPr>
          <w:rFonts w:ascii="Times New Roman" w:eastAsia="Times New Roman" w:hAnsi="Times New Roman" w:cs="Times New Roman"/>
        </w:rPr>
        <w:tab/>
        <w:t>prawo sprzeciwu wobec przetwarzania danych</w:t>
      </w:r>
    </w:p>
    <w:p w:rsidR="00D1085A" w:rsidRPr="00C75ABA" w:rsidRDefault="00D1085A" w:rsidP="00C75ABA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 w:rsidRPr="00C75ABA">
        <w:rPr>
          <w:rFonts w:ascii="Times New Roman" w:eastAsia="Times New Roman" w:hAnsi="Times New Roman" w:cs="Times New Roma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</w:rPr>
      </w:pPr>
      <w:r w:rsidRPr="00C21E28">
        <w:rPr>
          <w:rFonts w:ascii="Times New Roman" w:eastAsia="Times New Roman" w:hAnsi="Times New Roman" w:cs="Times New Roman"/>
        </w:rPr>
        <w:t xml:space="preserve">W przypadku powzięcia informacji o niezgodnym z prawem przetwarzaniu </w:t>
      </w:r>
      <w:r w:rsidR="006039EB">
        <w:rPr>
          <w:rFonts w:ascii="Times New Roman" w:eastAsia="Times New Roman" w:hAnsi="Times New Roman" w:cs="Times New Roman"/>
        </w:rPr>
        <w:t xml:space="preserve">przez ADO </w:t>
      </w:r>
      <w:r w:rsidRPr="00C21E28">
        <w:rPr>
          <w:rFonts w:ascii="Times New Roman" w:eastAsia="Times New Roman" w:hAnsi="Times New Roman" w:cs="Times New Roman"/>
        </w:rPr>
        <w:t>Pani/Pana danych osobowych, przysługuje Pani/Panu prawo wniesienia skargi do organu nadzorczego właściwego w sprawach ochrony danych osobowych.</w:t>
      </w:r>
      <w:r w:rsidR="006039EB">
        <w:rPr>
          <w:rFonts w:ascii="Times New Roman" w:eastAsia="Times New Roman" w:hAnsi="Times New Roman" w:cs="Times New Roman"/>
        </w:rPr>
        <w:t xml:space="preserve"> (Prezesa Urzędu Ochrony Danych Osobowych).</w:t>
      </w:r>
      <w:r w:rsidRPr="00C21E28">
        <w:rPr>
          <w:rFonts w:ascii="Times New Roman" w:eastAsia="Times New Roman" w:hAnsi="Times New Roman" w:cs="Times New Roman"/>
        </w:rPr>
        <w:t xml:space="preserve"> </w:t>
      </w:r>
    </w:p>
    <w:p w:rsidR="00D1085A" w:rsidRPr="00C21E28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21E28">
        <w:rPr>
          <w:rFonts w:ascii="Times New Roman" w:eastAsia="Times New Roman" w:hAnsi="Times New Roman" w:cs="Times New Roman"/>
        </w:rPr>
        <w:t>Podanie przez Panią/Pana danych osobowych jest obowiązkowe, w sytuacji gdy przesłankę przetwarzania danych osobowych stanowi przepis prawa lu</w:t>
      </w:r>
      <w:r w:rsidR="006039EB">
        <w:rPr>
          <w:rFonts w:ascii="Times New Roman" w:eastAsia="Times New Roman" w:hAnsi="Times New Roman" w:cs="Times New Roman"/>
        </w:rPr>
        <w:t>b zawarta między stronami umowa, w pozostałym zakresie przetwarzanie Pani/Pana danych osobowych odbywa się na podstawie Pani/Pana dobrowolnej zgody.</w:t>
      </w:r>
    </w:p>
    <w:p w:rsidR="00D1085A" w:rsidRPr="009D44CA" w:rsidRDefault="00D1085A" w:rsidP="00E06E98">
      <w:pPr>
        <w:pStyle w:val="Akapitzlist"/>
        <w:numPr>
          <w:ilvl w:val="0"/>
          <w:numId w:val="2"/>
        </w:numPr>
        <w:spacing w:after="150"/>
        <w:ind w:left="993" w:hanging="633"/>
        <w:jc w:val="both"/>
        <w:rPr>
          <w:rFonts w:ascii="Times New Roman" w:eastAsia="Times New Roman" w:hAnsi="Times New Roman" w:cs="Times New Roman"/>
        </w:rPr>
      </w:pPr>
      <w:r w:rsidRPr="009D44CA">
        <w:rPr>
          <w:rFonts w:ascii="Times New Roman" w:eastAsia="Times New Roman" w:hAnsi="Times New Roman" w:cs="Times New Roman"/>
        </w:rPr>
        <w:t xml:space="preserve">Pani/Pana dane </w:t>
      </w:r>
      <w:r w:rsidR="006039EB" w:rsidRPr="009D44CA">
        <w:rPr>
          <w:rFonts w:ascii="Times New Roman" w:eastAsia="Times New Roman" w:hAnsi="Times New Roman" w:cs="Times New Roman"/>
        </w:rPr>
        <w:t>nie będą</w:t>
      </w:r>
      <w:r w:rsidRPr="009D44CA">
        <w:rPr>
          <w:rFonts w:ascii="Times New Roman" w:eastAsia="Times New Roman" w:hAnsi="Times New Roman" w:cs="Times New Roman"/>
        </w:rPr>
        <w:t xml:space="preserve"> przetwarzane w sposób zautomatyzowany i nie będą profilowane</w:t>
      </w:r>
      <w:r w:rsidR="009D44CA" w:rsidRPr="009D44CA">
        <w:rPr>
          <w:rFonts w:ascii="Times New Roman" w:eastAsia="Times New Roman" w:hAnsi="Times New Roman" w:cs="Times New Roman"/>
        </w:rPr>
        <w:t>.</w:t>
      </w:r>
    </w:p>
    <w:p w:rsidR="00240372" w:rsidRPr="00BA3C36" w:rsidRDefault="00762279" w:rsidP="00C75ABA">
      <w:pPr>
        <w:rPr>
          <w:rFonts w:ascii="Times New Roman" w:hAnsi="Times New Roman" w:cs="Times New Roman"/>
        </w:rPr>
      </w:pPr>
    </w:p>
    <w:sectPr w:rsidR="00240372" w:rsidRPr="00BA3C36" w:rsidSect="00A26A76">
      <w:pgSz w:w="11907" w:h="16840" w:code="9"/>
      <w:pgMar w:top="851" w:right="567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79" w:rsidRDefault="00762279" w:rsidP="00E5791A">
      <w:pPr>
        <w:spacing w:after="0" w:line="240" w:lineRule="auto"/>
      </w:pPr>
      <w:r>
        <w:separator/>
      </w:r>
    </w:p>
  </w:endnote>
  <w:endnote w:type="continuationSeparator" w:id="0">
    <w:p w:rsidR="00762279" w:rsidRDefault="00762279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79" w:rsidRDefault="00762279" w:rsidP="00E5791A">
      <w:pPr>
        <w:spacing w:after="0" w:line="240" w:lineRule="auto"/>
      </w:pPr>
      <w:r>
        <w:separator/>
      </w:r>
    </w:p>
  </w:footnote>
  <w:footnote w:type="continuationSeparator" w:id="0">
    <w:p w:rsidR="00762279" w:rsidRDefault="00762279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BD1"/>
    <w:multiLevelType w:val="hybridMultilevel"/>
    <w:tmpl w:val="9F6ED1C2"/>
    <w:lvl w:ilvl="0" w:tplc="AFD07422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FB3A36"/>
    <w:multiLevelType w:val="hybridMultilevel"/>
    <w:tmpl w:val="C636C1E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307"/>
    <w:multiLevelType w:val="hybridMultilevel"/>
    <w:tmpl w:val="118C685A"/>
    <w:lvl w:ilvl="0" w:tplc="1DA2398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17E3"/>
    <w:multiLevelType w:val="hybridMultilevel"/>
    <w:tmpl w:val="44FCEF1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3504"/>
    <w:multiLevelType w:val="hybridMultilevel"/>
    <w:tmpl w:val="2542C862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A"/>
    <w:rsid w:val="000040FF"/>
    <w:rsid w:val="0002321A"/>
    <w:rsid w:val="00030FAC"/>
    <w:rsid w:val="000F493D"/>
    <w:rsid w:val="001819EC"/>
    <w:rsid w:val="001846D0"/>
    <w:rsid w:val="001C05B1"/>
    <w:rsid w:val="001D5A6A"/>
    <w:rsid w:val="001D7442"/>
    <w:rsid w:val="00203A38"/>
    <w:rsid w:val="00214783"/>
    <w:rsid w:val="00216B2D"/>
    <w:rsid w:val="002567EB"/>
    <w:rsid w:val="00256C71"/>
    <w:rsid w:val="00275B48"/>
    <w:rsid w:val="002A7863"/>
    <w:rsid w:val="002A7FDA"/>
    <w:rsid w:val="002F3273"/>
    <w:rsid w:val="00314AFA"/>
    <w:rsid w:val="00330816"/>
    <w:rsid w:val="00343FE2"/>
    <w:rsid w:val="00361F90"/>
    <w:rsid w:val="00375752"/>
    <w:rsid w:val="0038406C"/>
    <w:rsid w:val="00386AFE"/>
    <w:rsid w:val="003B36A9"/>
    <w:rsid w:val="003C278E"/>
    <w:rsid w:val="003C6AB8"/>
    <w:rsid w:val="003D26F3"/>
    <w:rsid w:val="003D41C1"/>
    <w:rsid w:val="003F6808"/>
    <w:rsid w:val="00473245"/>
    <w:rsid w:val="00480403"/>
    <w:rsid w:val="00490320"/>
    <w:rsid w:val="00493E04"/>
    <w:rsid w:val="00495DC9"/>
    <w:rsid w:val="004A308E"/>
    <w:rsid w:val="004E22F5"/>
    <w:rsid w:val="004F4750"/>
    <w:rsid w:val="005133E9"/>
    <w:rsid w:val="00527266"/>
    <w:rsid w:val="005315BC"/>
    <w:rsid w:val="00534A57"/>
    <w:rsid w:val="005C55B1"/>
    <w:rsid w:val="005D309C"/>
    <w:rsid w:val="005E53A2"/>
    <w:rsid w:val="005F07DE"/>
    <w:rsid w:val="005F4675"/>
    <w:rsid w:val="005F57D4"/>
    <w:rsid w:val="006039EB"/>
    <w:rsid w:val="0061748C"/>
    <w:rsid w:val="00622291"/>
    <w:rsid w:val="006626CF"/>
    <w:rsid w:val="006A6383"/>
    <w:rsid w:val="006E0190"/>
    <w:rsid w:val="007008CB"/>
    <w:rsid w:val="00702EB3"/>
    <w:rsid w:val="007218C4"/>
    <w:rsid w:val="007457E9"/>
    <w:rsid w:val="00762279"/>
    <w:rsid w:val="00784016"/>
    <w:rsid w:val="007E617C"/>
    <w:rsid w:val="007E6ACC"/>
    <w:rsid w:val="00831CBD"/>
    <w:rsid w:val="00833927"/>
    <w:rsid w:val="00856E22"/>
    <w:rsid w:val="008A40B4"/>
    <w:rsid w:val="008B4A5F"/>
    <w:rsid w:val="008E2786"/>
    <w:rsid w:val="008E40E7"/>
    <w:rsid w:val="00905EA0"/>
    <w:rsid w:val="00917A8C"/>
    <w:rsid w:val="00983A20"/>
    <w:rsid w:val="00991FCF"/>
    <w:rsid w:val="009C0803"/>
    <w:rsid w:val="009C4E15"/>
    <w:rsid w:val="009D44CA"/>
    <w:rsid w:val="009D6DD5"/>
    <w:rsid w:val="009E57F8"/>
    <w:rsid w:val="00A005D4"/>
    <w:rsid w:val="00A03E68"/>
    <w:rsid w:val="00A26A76"/>
    <w:rsid w:val="00A67D22"/>
    <w:rsid w:val="00A71980"/>
    <w:rsid w:val="00A73398"/>
    <w:rsid w:val="00A828B0"/>
    <w:rsid w:val="00A93D76"/>
    <w:rsid w:val="00AA6D0E"/>
    <w:rsid w:val="00AC6321"/>
    <w:rsid w:val="00B154C5"/>
    <w:rsid w:val="00B5316A"/>
    <w:rsid w:val="00B60B05"/>
    <w:rsid w:val="00BA3C36"/>
    <w:rsid w:val="00BE584D"/>
    <w:rsid w:val="00BE6422"/>
    <w:rsid w:val="00BF23D0"/>
    <w:rsid w:val="00C0356E"/>
    <w:rsid w:val="00C21E28"/>
    <w:rsid w:val="00C31AFB"/>
    <w:rsid w:val="00C34AFE"/>
    <w:rsid w:val="00C54CD9"/>
    <w:rsid w:val="00C75ABA"/>
    <w:rsid w:val="00C85BFF"/>
    <w:rsid w:val="00CF2DE8"/>
    <w:rsid w:val="00D1085A"/>
    <w:rsid w:val="00D773A8"/>
    <w:rsid w:val="00D82880"/>
    <w:rsid w:val="00DC4DAF"/>
    <w:rsid w:val="00E06E98"/>
    <w:rsid w:val="00E4166E"/>
    <w:rsid w:val="00E55806"/>
    <w:rsid w:val="00E5791A"/>
    <w:rsid w:val="00E629BE"/>
    <w:rsid w:val="00E713CD"/>
    <w:rsid w:val="00E80A7D"/>
    <w:rsid w:val="00E90BFC"/>
    <w:rsid w:val="00ED2E63"/>
    <w:rsid w:val="00ED5E4F"/>
    <w:rsid w:val="00EF684D"/>
    <w:rsid w:val="00F05C20"/>
    <w:rsid w:val="00F07E76"/>
    <w:rsid w:val="00F17A8A"/>
    <w:rsid w:val="00F211B0"/>
    <w:rsid w:val="00F37711"/>
    <w:rsid w:val="00F42694"/>
    <w:rsid w:val="00FC5C4F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F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.frombork@rodowsamorzada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22A2-8D27-4DE7-A3D4-7478BC3A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Agnieszka Kraińska</cp:lastModifiedBy>
  <cp:revision>2</cp:revision>
  <cp:lastPrinted>2018-05-16T09:20:00Z</cp:lastPrinted>
  <dcterms:created xsi:type="dcterms:W3CDTF">2020-06-17T12:47:00Z</dcterms:created>
  <dcterms:modified xsi:type="dcterms:W3CDTF">2020-06-17T12:47:00Z</dcterms:modified>
</cp:coreProperties>
</file>